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59" w:rsidRDefault="002A7159">
      <w:pPr>
        <w:spacing w:line="200" w:lineRule="exact"/>
        <w:rPr>
          <w:sz w:val="20"/>
          <w:szCs w:val="20"/>
        </w:rPr>
      </w:pPr>
    </w:p>
    <w:p w:rsidR="002A7159" w:rsidRDefault="002A7159">
      <w:pPr>
        <w:spacing w:line="200" w:lineRule="exact"/>
        <w:rPr>
          <w:sz w:val="20"/>
          <w:szCs w:val="20"/>
        </w:rPr>
      </w:pPr>
    </w:p>
    <w:p w:rsidR="002A7159" w:rsidRDefault="002A7159">
      <w:pPr>
        <w:spacing w:line="200" w:lineRule="exact"/>
        <w:rPr>
          <w:sz w:val="20"/>
          <w:szCs w:val="20"/>
        </w:rPr>
      </w:pPr>
    </w:p>
    <w:p w:rsidR="002A7159" w:rsidRDefault="002A7159">
      <w:pPr>
        <w:spacing w:line="200" w:lineRule="exact"/>
        <w:rPr>
          <w:sz w:val="20"/>
          <w:szCs w:val="20"/>
        </w:rPr>
      </w:pPr>
    </w:p>
    <w:p w:rsidR="002A7159" w:rsidRDefault="002A7159">
      <w:pPr>
        <w:spacing w:line="200" w:lineRule="exact"/>
        <w:rPr>
          <w:sz w:val="20"/>
          <w:szCs w:val="20"/>
        </w:rPr>
      </w:pPr>
    </w:p>
    <w:p w:rsidR="002A7159" w:rsidRDefault="002A7159">
      <w:pPr>
        <w:spacing w:before="19" w:line="260" w:lineRule="exact"/>
        <w:rPr>
          <w:sz w:val="26"/>
          <w:szCs w:val="26"/>
        </w:rPr>
      </w:pPr>
    </w:p>
    <w:p w:rsidR="002A7159" w:rsidRDefault="00E13D14">
      <w:pPr>
        <w:spacing w:before="49"/>
        <w:ind w:left="4876" w:right="427"/>
        <w:rPr>
          <w:rFonts w:ascii="Rockwell" w:eastAsia="Rockwell" w:hAnsi="Rockwell" w:cs="Rockwell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0.9pt;margin-top:-60.05pt;width:80.1pt;height:79.5pt;z-index:-251658752;mso-position-horizontal-relative:page">
            <v:imagedata r:id="rId6" o:title=""/>
            <w10:wrap anchorx="page"/>
          </v:shape>
        </w:pict>
      </w:r>
      <w:r>
        <w:rPr>
          <w:rFonts w:ascii="Rockwell"/>
          <w:b/>
          <w:color w:val="800000"/>
          <w:sz w:val="36"/>
        </w:rPr>
        <w:t>TSHA Online</w:t>
      </w:r>
    </w:p>
    <w:p w:rsidR="002A7159" w:rsidRDefault="00E13D14">
      <w:pPr>
        <w:spacing w:before="104"/>
        <w:ind w:left="1913" w:right="427"/>
        <w:rPr>
          <w:rFonts w:ascii="Rockwell" w:eastAsia="Rockwell" w:hAnsi="Rockwell" w:cs="Rockwell"/>
          <w:sz w:val="32"/>
          <w:szCs w:val="32"/>
        </w:rPr>
      </w:pPr>
      <w:r>
        <w:rPr>
          <w:rFonts w:ascii="Rockwell"/>
          <w:b/>
          <w:color w:val="800000"/>
          <w:sz w:val="32"/>
        </w:rPr>
        <w:t>Speech</w:t>
      </w:r>
      <w:r>
        <w:rPr>
          <w:rFonts w:ascii="Rockwell"/>
          <w:b/>
          <w:color w:val="800000"/>
          <w:spacing w:val="-2"/>
          <w:sz w:val="32"/>
        </w:rPr>
        <w:t xml:space="preserve"> </w:t>
      </w:r>
      <w:r>
        <w:rPr>
          <w:rFonts w:ascii="Rockwell"/>
          <w:b/>
          <w:color w:val="800000"/>
          <w:sz w:val="32"/>
        </w:rPr>
        <w:t>Impairment</w:t>
      </w:r>
      <w:r>
        <w:rPr>
          <w:rFonts w:ascii="Rockwell"/>
          <w:b/>
          <w:color w:val="800000"/>
          <w:spacing w:val="-2"/>
          <w:sz w:val="32"/>
        </w:rPr>
        <w:t xml:space="preserve"> </w:t>
      </w:r>
      <w:r>
        <w:rPr>
          <w:rFonts w:ascii="Rockwell"/>
          <w:b/>
          <w:color w:val="800000"/>
          <w:spacing w:val="-1"/>
          <w:sz w:val="32"/>
        </w:rPr>
        <w:t>Eligibility</w:t>
      </w:r>
      <w:r>
        <w:rPr>
          <w:rFonts w:ascii="Rockwell"/>
          <w:b/>
          <w:color w:val="800000"/>
          <w:sz w:val="32"/>
        </w:rPr>
        <w:t xml:space="preserve"> </w:t>
      </w:r>
      <w:r>
        <w:rPr>
          <w:rFonts w:ascii="Rockwell"/>
          <w:b/>
          <w:color w:val="800000"/>
          <w:spacing w:val="-1"/>
          <w:sz w:val="32"/>
        </w:rPr>
        <w:t>Guidelines</w:t>
      </w:r>
    </w:p>
    <w:p w:rsidR="002A7159" w:rsidRDefault="00E13D14">
      <w:pPr>
        <w:pStyle w:val="Heading1"/>
        <w:spacing w:before="271"/>
        <w:ind w:right="427"/>
        <w:rPr>
          <w:b w:val="0"/>
          <w:bCs w:val="0"/>
        </w:rPr>
      </w:pPr>
      <w:r>
        <w:rPr>
          <w:color w:val="800000"/>
          <w:u w:val="single" w:color="800000"/>
        </w:rPr>
        <w:t>On-Line</w:t>
      </w:r>
      <w:r>
        <w:rPr>
          <w:color w:val="800000"/>
          <w:spacing w:val="-1"/>
          <w:u w:val="single" w:color="800000"/>
        </w:rPr>
        <w:t xml:space="preserve"> </w:t>
      </w:r>
      <w:r>
        <w:rPr>
          <w:color w:val="800000"/>
          <w:u w:val="single" w:color="800000"/>
        </w:rPr>
        <w:t>Training</w:t>
      </w:r>
    </w:p>
    <w:p w:rsidR="002A7159" w:rsidRDefault="002A7159">
      <w:pPr>
        <w:spacing w:before="4" w:line="220" w:lineRule="exact"/>
      </w:pPr>
    </w:p>
    <w:p w:rsidR="002A7159" w:rsidRDefault="00E13D14">
      <w:pPr>
        <w:pStyle w:val="BodyText"/>
        <w:spacing w:before="64"/>
        <w:ind w:left="100" w:right="234" w:firstLine="0"/>
        <w:jc w:val="both"/>
      </w:pPr>
      <w:r>
        <w:rPr>
          <w:spacing w:val="-1"/>
        </w:rPr>
        <w:t>Starting</w:t>
      </w:r>
      <w:r>
        <w:rPr>
          <w:spacing w:val="38"/>
        </w:rPr>
        <w:t xml:space="preserve"> </w:t>
      </w:r>
      <w:proofErr w:type="gramStart"/>
      <w:r>
        <w:rPr>
          <w:spacing w:val="-1"/>
        </w:rPr>
        <w:t>Fall</w:t>
      </w:r>
      <w:proofErr w:type="gramEnd"/>
      <w:r>
        <w:rPr>
          <w:spacing w:val="38"/>
        </w:rPr>
        <w:t xml:space="preserve"> </w:t>
      </w:r>
      <w:r>
        <w:rPr>
          <w:spacing w:val="-1"/>
        </w:rPr>
        <w:t>2010,</w:t>
      </w:r>
      <w:r>
        <w:rPr>
          <w:spacing w:val="39"/>
        </w:rPr>
        <w:t xml:space="preserve"> </w:t>
      </w:r>
      <w:r>
        <w:rPr>
          <w:spacing w:val="-1"/>
        </w:rPr>
        <w:t>all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SI</w:t>
      </w:r>
      <w:r>
        <w:rPr>
          <w:spacing w:val="38"/>
        </w:rPr>
        <w:t xml:space="preserve"> </w:t>
      </w:r>
      <w:r>
        <w:rPr>
          <w:spacing w:val="-1"/>
        </w:rPr>
        <w:t>Eligibility</w:t>
      </w:r>
      <w:r>
        <w:rPr>
          <w:spacing w:val="39"/>
        </w:rPr>
        <w:t xml:space="preserve"> </w:t>
      </w:r>
      <w:r>
        <w:rPr>
          <w:spacing w:val="-1"/>
        </w:rPr>
        <w:t>Guideline</w:t>
      </w:r>
      <w:r>
        <w:rPr>
          <w:spacing w:val="38"/>
        </w:rPr>
        <w:t xml:space="preserve"> </w:t>
      </w:r>
      <w:r>
        <w:rPr>
          <w:spacing w:val="-1"/>
        </w:rPr>
        <w:t>trainings</w:t>
      </w:r>
      <w:r>
        <w:rPr>
          <w:spacing w:val="40"/>
        </w:rPr>
        <w:t xml:space="preserve"> </w:t>
      </w:r>
      <w:r>
        <w:rPr>
          <w:spacing w:val="-1"/>
        </w:rPr>
        <w:t>will</w:t>
      </w:r>
      <w:r>
        <w:rPr>
          <w:spacing w:val="37"/>
        </w:rPr>
        <w:t xml:space="preserve"> </w:t>
      </w:r>
      <w:r>
        <w:rPr>
          <w:spacing w:val="-1"/>
        </w:rPr>
        <w:t>be</w:t>
      </w:r>
      <w:r>
        <w:rPr>
          <w:spacing w:val="39"/>
        </w:rPr>
        <w:t xml:space="preserve"> </w:t>
      </w:r>
      <w:r>
        <w:rPr>
          <w:spacing w:val="-1"/>
        </w:rPr>
        <w:t>available</w:t>
      </w:r>
      <w:r>
        <w:rPr>
          <w:spacing w:val="38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rPr>
          <w:spacing w:val="-1"/>
        </w:rPr>
        <w:t>recorded</w:t>
      </w:r>
      <w:r>
        <w:rPr>
          <w:spacing w:val="36"/>
        </w:rPr>
        <w:t xml:space="preserve"> </w:t>
      </w:r>
      <w:r>
        <w:rPr>
          <w:spacing w:val="-1"/>
        </w:rPr>
        <w:t>webcasts</w:t>
      </w:r>
      <w:r>
        <w:rPr>
          <w:spacing w:val="14"/>
        </w:rPr>
        <w:t xml:space="preserve"> </w:t>
      </w:r>
      <w:r>
        <w:rPr>
          <w:spacing w:val="-1"/>
        </w:rPr>
        <w:t>on-line,</w:t>
      </w:r>
      <w:r>
        <w:rPr>
          <w:spacing w:val="14"/>
        </w:rPr>
        <w:t xml:space="preserve"> </w:t>
      </w:r>
      <w:r>
        <w:rPr>
          <w:spacing w:val="-1"/>
        </w:rPr>
        <w:t>along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manuals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2"/>
        </w:rPr>
        <w:t>training</w:t>
      </w:r>
      <w:r>
        <w:rPr>
          <w:spacing w:val="14"/>
        </w:rPr>
        <w:t xml:space="preserve"> </w:t>
      </w:r>
      <w:r>
        <w:rPr>
          <w:spacing w:val="-1"/>
        </w:rPr>
        <w:t>handouts.</w:t>
      </w:r>
      <w:r>
        <w:t xml:space="preserve"> </w:t>
      </w:r>
      <w:r>
        <w:rPr>
          <w:spacing w:val="29"/>
        </w:rPr>
        <w:t xml:space="preserve"> </w:t>
      </w:r>
      <w:r>
        <w:rPr>
          <w:spacing w:val="-2"/>
        </w:rPr>
        <w:t>Trainings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4"/>
        </w:rPr>
        <w:t xml:space="preserve"> </w:t>
      </w:r>
      <w:r>
        <w:rPr>
          <w:spacing w:val="-1"/>
        </w:rPr>
        <w:t>offered</w:t>
      </w:r>
      <w:r>
        <w:rPr>
          <w:spacing w:val="14"/>
        </w:rPr>
        <w:t xml:space="preserve"> </w:t>
      </w:r>
      <w:r>
        <w:rPr>
          <w:spacing w:val="-1"/>
        </w:rPr>
        <w:t>free</w:t>
      </w:r>
      <w:r>
        <w:rPr>
          <w:spacing w:val="4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all</w:t>
      </w:r>
      <w:r>
        <w:rPr>
          <w:spacing w:val="14"/>
        </w:rPr>
        <w:t xml:space="preserve"> </w:t>
      </w:r>
      <w:r>
        <w:rPr>
          <w:spacing w:val="-1"/>
        </w:rPr>
        <w:t>SLPs.</w:t>
      </w:r>
      <w:r>
        <w:rPr>
          <w:spacing w:val="43"/>
        </w:rPr>
        <w:t xml:space="preserve"> </w:t>
      </w:r>
      <w:r>
        <w:rPr>
          <w:spacing w:val="-1"/>
        </w:rPr>
        <w:t>Two</w:t>
      </w:r>
      <w:r>
        <w:rPr>
          <w:spacing w:val="14"/>
        </w:rPr>
        <w:t xml:space="preserve"> </w:t>
      </w:r>
      <w:r>
        <w:rPr>
          <w:spacing w:val="-1"/>
        </w:rPr>
        <w:t>hours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TSHA</w:t>
      </w:r>
      <w:r>
        <w:rPr>
          <w:spacing w:val="14"/>
        </w:rPr>
        <w:t xml:space="preserve"> </w:t>
      </w:r>
      <w:r>
        <w:rPr>
          <w:spacing w:val="-1"/>
        </w:rPr>
        <w:t>approved</w:t>
      </w:r>
      <w:r>
        <w:rPr>
          <w:spacing w:val="14"/>
        </w:rPr>
        <w:t xml:space="preserve"> </w:t>
      </w:r>
      <w:r>
        <w:rPr>
          <w:spacing w:val="-1"/>
        </w:rPr>
        <w:t>CE</w:t>
      </w:r>
      <w:r>
        <w:rPr>
          <w:spacing w:val="14"/>
        </w:rPr>
        <w:t xml:space="preserve"> </w:t>
      </w:r>
      <w:r>
        <w:rPr>
          <w:spacing w:val="-1"/>
        </w:rPr>
        <w:t>credit</w:t>
      </w:r>
      <w:r>
        <w:rPr>
          <w:spacing w:val="15"/>
        </w:rPr>
        <w:t xml:space="preserve"> </w:t>
      </w:r>
      <w:r>
        <w:rPr>
          <w:spacing w:val="-1"/>
        </w:rPr>
        <w:t>per</w:t>
      </w:r>
      <w:r>
        <w:rPr>
          <w:spacing w:val="14"/>
        </w:rPr>
        <w:t xml:space="preserve"> </w:t>
      </w:r>
      <w:r>
        <w:rPr>
          <w:spacing w:val="-1"/>
        </w:rPr>
        <w:t>module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4"/>
        </w:rPr>
        <w:t xml:space="preserve"> </w:t>
      </w:r>
      <w:r>
        <w:rPr>
          <w:spacing w:val="-1"/>
        </w:rPr>
        <w:t>available,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training</w:t>
      </w:r>
      <w:r>
        <w:rPr>
          <w:spacing w:val="14"/>
        </w:rPr>
        <w:t xml:space="preserve"> </w:t>
      </w:r>
      <w:r>
        <w:rPr>
          <w:spacing w:val="-1"/>
        </w:rPr>
        <w:t>can</w:t>
      </w:r>
      <w:r>
        <w:rPr>
          <w:spacing w:val="5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to refresh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update</w:t>
      </w:r>
      <w:r>
        <w:t xml:space="preserve"> </w:t>
      </w:r>
      <w:r>
        <w:rPr>
          <w:spacing w:val="-1"/>
        </w:rPr>
        <w:t>knowledge.</w:t>
      </w:r>
    </w:p>
    <w:p w:rsidR="002A7159" w:rsidRDefault="002A7159">
      <w:pPr>
        <w:spacing w:before="9" w:line="260" w:lineRule="exact"/>
        <w:rPr>
          <w:sz w:val="26"/>
          <w:szCs w:val="26"/>
        </w:rPr>
      </w:pPr>
    </w:p>
    <w:p w:rsidR="002A7159" w:rsidRDefault="00E13D14">
      <w:pPr>
        <w:pStyle w:val="Heading1"/>
        <w:jc w:val="both"/>
        <w:rPr>
          <w:b w:val="0"/>
          <w:bCs w:val="0"/>
        </w:rPr>
      </w:pPr>
      <w:r>
        <w:rPr>
          <w:color w:val="800000"/>
          <w:u w:val="single" w:color="800000"/>
        </w:rPr>
        <w:t>CE</w:t>
      </w:r>
      <w:r>
        <w:rPr>
          <w:color w:val="800000"/>
          <w:spacing w:val="-1"/>
          <w:u w:val="single" w:color="800000"/>
        </w:rPr>
        <w:t xml:space="preserve"> </w:t>
      </w:r>
      <w:r>
        <w:rPr>
          <w:color w:val="800000"/>
          <w:u w:val="single" w:color="800000"/>
        </w:rPr>
        <w:t>Credit</w:t>
      </w:r>
      <w:r>
        <w:rPr>
          <w:color w:val="800000"/>
          <w:spacing w:val="-1"/>
          <w:u w:val="single" w:color="800000"/>
        </w:rPr>
        <w:t xml:space="preserve"> </w:t>
      </w:r>
      <w:r>
        <w:rPr>
          <w:color w:val="800000"/>
          <w:u w:val="single" w:color="800000"/>
        </w:rPr>
        <w:t>Fees</w:t>
      </w:r>
    </w:p>
    <w:p w:rsidR="002A7159" w:rsidRDefault="002A7159">
      <w:pPr>
        <w:spacing w:before="9" w:line="180" w:lineRule="exact"/>
        <w:rPr>
          <w:sz w:val="18"/>
          <w:szCs w:val="18"/>
        </w:rPr>
      </w:pPr>
    </w:p>
    <w:p w:rsidR="002A7159" w:rsidRDefault="00E13D14">
      <w:pPr>
        <w:pStyle w:val="BodyText"/>
        <w:spacing w:before="64"/>
        <w:ind w:left="100" w:right="427" w:firstLine="0"/>
      </w:pPr>
      <w:r>
        <w:t>SLPs</w:t>
      </w:r>
      <w:r>
        <w:rPr>
          <w:spacing w:val="-1"/>
        </w:rPr>
        <w:t xml:space="preserve"> </w:t>
      </w:r>
      <w:r>
        <w:t xml:space="preserve">can </w:t>
      </w:r>
      <w:r>
        <w:rPr>
          <w:spacing w:val="-1"/>
        </w:rPr>
        <w:t>request</w:t>
      </w:r>
      <w:r>
        <w:t xml:space="preserve"> 2</w:t>
      </w:r>
      <w:r>
        <w:rPr>
          <w:spacing w:val="-1"/>
        </w:rPr>
        <w:t xml:space="preserve"> hours</w:t>
      </w:r>
      <w:r>
        <w:t xml:space="preserve"> of TSHA</w:t>
      </w:r>
      <w:r>
        <w:rPr>
          <w:spacing w:val="-3"/>
        </w:rPr>
        <w:t xml:space="preserve"> </w:t>
      </w:r>
      <w:r>
        <w:rPr>
          <w:spacing w:val="-1"/>
        </w:rPr>
        <w:t>continuing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credit</w:t>
      </w:r>
      <w:r>
        <w:t xml:space="preserve"> for each of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trainings.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cost</w:t>
      </w:r>
      <w:r>
        <w:t xml:space="preserve"> </w:t>
      </w:r>
      <w:proofErr w:type="gramStart"/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2-hour</w:t>
      </w:r>
      <w:r>
        <w:t xml:space="preserve"> </w:t>
      </w:r>
      <w:r>
        <w:rPr>
          <w:spacing w:val="-1"/>
        </w:rPr>
        <w:t>training</w:t>
      </w:r>
      <w:proofErr w:type="gramEnd"/>
      <w:r>
        <w:t xml:space="preserve"> </w:t>
      </w:r>
      <w:r>
        <w:rPr>
          <w:spacing w:val="-1"/>
        </w:rPr>
        <w:t>is:</w:t>
      </w:r>
    </w:p>
    <w:p w:rsidR="002A7159" w:rsidRDefault="00E13D14">
      <w:pPr>
        <w:pStyle w:val="BodyText"/>
        <w:tabs>
          <w:tab w:val="left" w:pos="5490"/>
        </w:tabs>
        <w:ind w:left="2559" w:right="3910" w:firstLine="0"/>
      </w:pP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TSHA</w:t>
      </w:r>
      <w:r>
        <w:t xml:space="preserve"> </w:t>
      </w:r>
      <w:r>
        <w:rPr>
          <w:spacing w:val="-1"/>
        </w:rPr>
        <w:t>Members</w:t>
      </w:r>
      <w:r>
        <w:rPr>
          <w:spacing w:val="-1"/>
        </w:rPr>
        <w:tab/>
        <w:t>Free</w:t>
      </w:r>
      <w:r>
        <w:rPr>
          <w:spacing w:val="22"/>
        </w:rPr>
        <w:t xml:space="preserve"> </w:t>
      </w:r>
      <w:r>
        <w:rPr>
          <w:spacing w:val="-1"/>
        </w:rPr>
        <w:t>Non-Members</w:t>
      </w:r>
      <w:r>
        <w:rPr>
          <w:spacing w:val="-1"/>
        </w:rPr>
        <w:tab/>
      </w:r>
      <w:r>
        <w:t>$20</w:t>
      </w:r>
    </w:p>
    <w:p w:rsidR="002A7159" w:rsidRDefault="002A7159">
      <w:pPr>
        <w:spacing w:before="10" w:line="260" w:lineRule="exact"/>
        <w:rPr>
          <w:sz w:val="26"/>
          <w:szCs w:val="26"/>
        </w:rPr>
      </w:pPr>
    </w:p>
    <w:p w:rsidR="002A7159" w:rsidRDefault="00E13D14">
      <w:pPr>
        <w:pStyle w:val="Heading1"/>
        <w:ind w:right="427"/>
        <w:rPr>
          <w:b w:val="0"/>
          <w:bCs w:val="0"/>
        </w:rPr>
      </w:pPr>
      <w:r>
        <w:rPr>
          <w:color w:val="800000"/>
          <w:u w:val="single" w:color="800000"/>
        </w:rPr>
        <w:t>How</w:t>
      </w:r>
      <w:r>
        <w:rPr>
          <w:color w:val="800000"/>
          <w:spacing w:val="-1"/>
          <w:u w:val="single" w:color="800000"/>
        </w:rPr>
        <w:t xml:space="preserve"> to </w:t>
      </w:r>
      <w:r>
        <w:rPr>
          <w:color w:val="800000"/>
          <w:u w:val="single" w:color="800000"/>
        </w:rPr>
        <w:t>Request</w:t>
      </w:r>
      <w:r>
        <w:rPr>
          <w:color w:val="800000"/>
          <w:spacing w:val="-1"/>
          <w:u w:val="single" w:color="800000"/>
        </w:rPr>
        <w:t xml:space="preserve"> </w:t>
      </w:r>
      <w:r>
        <w:rPr>
          <w:color w:val="800000"/>
          <w:u w:val="single" w:color="800000"/>
        </w:rPr>
        <w:t>CE</w:t>
      </w:r>
      <w:r>
        <w:rPr>
          <w:color w:val="800000"/>
          <w:spacing w:val="-1"/>
          <w:u w:val="single" w:color="800000"/>
        </w:rPr>
        <w:t xml:space="preserve"> </w:t>
      </w:r>
      <w:r>
        <w:rPr>
          <w:color w:val="800000"/>
          <w:u w:val="single" w:color="800000"/>
        </w:rPr>
        <w:t>Credit</w:t>
      </w:r>
    </w:p>
    <w:p w:rsidR="002A7159" w:rsidRDefault="002A7159">
      <w:pPr>
        <w:spacing w:before="5" w:line="220" w:lineRule="exact"/>
      </w:pPr>
    </w:p>
    <w:p w:rsidR="002A7159" w:rsidRDefault="00E13D14">
      <w:pPr>
        <w:spacing w:before="64"/>
        <w:ind w:left="100" w:right="427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pacing w:val="-1"/>
          <w:sz w:val="20"/>
        </w:rPr>
        <w:t>Following</w:t>
      </w:r>
      <w:r>
        <w:rPr>
          <w:rFonts w:ascii="Verdana"/>
          <w:sz w:val="20"/>
        </w:rPr>
        <w:t xml:space="preserve"> </w:t>
      </w:r>
      <w:r>
        <w:rPr>
          <w:rFonts w:ascii="Verdana"/>
          <w:spacing w:val="-1"/>
          <w:sz w:val="20"/>
        </w:rPr>
        <w:t>each</w:t>
      </w:r>
      <w:r>
        <w:rPr>
          <w:rFonts w:ascii="Verdana"/>
          <w:sz w:val="20"/>
        </w:rPr>
        <w:t xml:space="preserve"> </w:t>
      </w:r>
      <w:r>
        <w:rPr>
          <w:rFonts w:ascii="Verdana"/>
          <w:spacing w:val="-1"/>
          <w:sz w:val="20"/>
        </w:rPr>
        <w:t>session,</w:t>
      </w:r>
      <w:r>
        <w:rPr>
          <w:rFonts w:ascii="Verdana"/>
          <w:sz w:val="20"/>
        </w:rPr>
        <w:t xml:space="preserve"> </w:t>
      </w:r>
      <w:r>
        <w:rPr>
          <w:rFonts w:ascii="Verdana"/>
          <w:spacing w:val="-1"/>
          <w:sz w:val="20"/>
        </w:rPr>
        <w:t>complete</w:t>
      </w:r>
      <w:r>
        <w:rPr>
          <w:rFonts w:ascii="Verdana"/>
          <w:sz w:val="20"/>
        </w:rPr>
        <w:t xml:space="preserve"> </w:t>
      </w:r>
      <w:r>
        <w:rPr>
          <w:rFonts w:ascii="Verdana"/>
          <w:spacing w:val="-1"/>
          <w:sz w:val="20"/>
        </w:rPr>
        <w:t>the</w:t>
      </w:r>
      <w:r>
        <w:rPr>
          <w:rFonts w:ascii="Verdana"/>
          <w:spacing w:val="-2"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Online Course</w:t>
      </w:r>
      <w:r>
        <w:rPr>
          <w:rFonts w:ascii="Verdana"/>
          <w:i/>
          <w:sz w:val="20"/>
        </w:rPr>
        <w:t xml:space="preserve"> </w:t>
      </w:r>
      <w:r>
        <w:rPr>
          <w:rFonts w:ascii="Verdana"/>
          <w:i/>
          <w:spacing w:val="-2"/>
          <w:sz w:val="20"/>
        </w:rPr>
        <w:t>Completion</w:t>
      </w:r>
      <w:r>
        <w:rPr>
          <w:rFonts w:ascii="Verdana"/>
          <w:i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Submission</w:t>
      </w:r>
      <w:r>
        <w:rPr>
          <w:rFonts w:ascii="Verdana"/>
          <w:i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Form</w:t>
      </w:r>
      <w:r>
        <w:rPr>
          <w:rFonts w:ascii="Verdana"/>
          <w:i/>
          <w:spacing w:val="-3"/>
          <w:sz w:val="20"/>
        </w:rPr>
        <w:t xml:space="preserve"> </w:t>
      </w:r>
      <w:r>
        <w:rPr>
          <w:rFonts w:ascii="Verdana"/>
          <w:spacing w:val="-1"/>
          <w:sz w:val="20"/>
        </w:rPr>
        <w:t>located</w:t>
      </w:r>
      <w:r>
        <w:rPr>
          <w:rFonts w:ascii="Verdana"/>
          <w:sz w:val="20"/>
        </w:rPr>
        <w:t xml:space="preserve"> </w:t>
      </w:r>
      <w:r>
        <w:rPr>
          <w:rFonts w:ascii="Verdana"/>
          <w:spacing w:val="-1"/>
          <w:sz w:val="20"/>
        </w:rPr>
        <w:t>on</w:t>
      </w:r>
      <w:r>
        <w:rPr>
          <w:rFonts w:ascii="Verdana"/>
          <w:spacing w:val="36"/>
          <w:sz w:val="20"/>
        </w:rPr>
        <w:t xml:space="preserve"> </w:t>
      </w:r>
      <w:r>
        <w:rPr>
          <w:rFonts w:ascii="Verdana"/>
          <w:spacing w:val="-1"/>
          <w:sz w:val="20"/>
        </w:rPr>
        <w:t>the</w:t>
      </w:r>
      <w:r>
        <w:rPr>
          <w:rFonts w:ascii="Verdana"/>
          <w:sz w:val="20"/>
        </w:rPr>
        <w:t xml:space="preserve"> </w:t>
      </w:r>
      <w:r>
        <w:rPr>
          <w:rFonts w:ascii="Verdana"/>
          <w:spacing w:val="-1"/>
          <w:sz w:val="20"/>
        </w:rPr>
        <w:t>TSHA</w:t>
      </w:r>
      <w:r>
        <w:rPr>
          <w:rFonts w:ascii="Verdana"/>
          <w:sz w:val="20"/>
        </w:rPr>
        <w:t xml:space="preserve"> </w:t>
      </w:r>
      <w:r>
        <w:rPr>
          <w:rFonts w:ascii="Verdana"/>
          <w:spacing w:val="-1"/>
          <w:sz w:val="20"/>
        </w:rPr>
        <w:t>website</w:t>
      </w:r>
      <w:r>
        <w:rPr>
          <w:rFonts w:ascii="Verdana"/>
          <w:sz w:val="20"/>
        </w:rPr>
        <w:t xml:space="preserve"> </w:t>
      </w:r>
      <w:r>
        <w:rPr>
          <w:rFonts w:ascii="Verdana"/>
          <w:spacing w:val="-1"/>
          <w:sz w:val="20"/>
        </w:rPr>
        <w:t>at:</w:t>
      </w:r>
    </w:p>
    <w:p w:rsidR="002A7159" w:rsidRDefault="002A7159">
      <w:pPr>
        <w:spacing w:before="3" w:line="240" w:lineRule="exact"/>
        <w:rPr>
          <w:sz w:val="24"/>
          <w:szCs w:val="24"/>
        </w:rPr>
      </w:pPr>
    </w:p>
    <w:p w:rsidR="002A7159" w:rsidRDefault="00E13D14">
      <w:pPr>
        <w:ind w:left="391" w:right="427"/>
        <w:rPr>
          <w:rFonts w:ascii="Verdana" w:eastAsia="Verdana" w:hAnsi="Verdana" w:cs="Verdana"/>
          <w:sz w:val="20"/>
          <w:szCs w:val="20"/>
        </w:rPr>
      </w:pPr>
      <w:hyperlink r:id="rId7">
        <w:r>
          <w:rPr>
            <w:rFonts w:ascii="Verdana"/>
            <w:b/>
            <w:color w:val="800000"/>
            <w:spacing w:val="-2"/>
            <w:sz w:val="20"/>
            <w:u w:val="thick" w:color="800000"/>
          </w:rPr>
          <w:t>http://www.txsha.org/continuing_education/Online_Course_Completion.aspx</w:t>
        </w:r>
      </w:hyperlink>
    </w:p>
    <w:p w:rsidR="002A7159" w:rsidRDefault="002A7159">
      <w:pPr>
        <w:spacing w:before="18" w:line="160" w:lineRule="exact"/>
        <w:rPr>
          <w:sz w:val="16"/>
          <w:szCs w:val="16"/>
        </w:rPr>
      </w:pPr>
    </w:p>
    <w:p w:rsidR="002A7159" w:rsidRDefault="00E13D14">
      <w:pPr>
        <w:pStyle w:val="BodyText"/>
        <w:spacing w:before="64"/>
        <w:ind w:left="100" w:firstLine="0"/>
        <w:jc w:val="both"/>
      </w:pPr>
      <w:r>
        <w:t>The</w:t>
      </w:r>
      <w:r>
        <w:rPr>
          <w:spacing w:val="-1"/>
        </w:rPr>
        <w:t xml:space="preserve"> following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is required:</w:t>
      </w:r>
    </w:p>
    <w:p w:rsidR="002A7159" w:rsidRDefault="002A7159">
      <w:pPr>
        <w:spacing w:before="3" w:line="240" w:lineRule="exact"/>
        <w:rPr>
          <w:sz w:val="24"/>
          <w:szCs w:val="24"/>
        </w:rPr>
      </w:pPr>
    </w:p>
    <w:p w:rsidR="002A7159" w:rsidRDefault="00E13D14">
      <w:pPr>
        <w:pStyle w:val="BodyText"/>
        <w:numPr>
          <w:ilvl w:val="0"/>
          <w:numId w:val="1"/>
        </w:numPr>
        <w:tabs>
          <w:tab w:val="left" w:pos="2621"/>
        </w:tabs>
        <w:spacing w:line="244" w:lineRule="exact"/>
      </w:pPr>
      <w:r>
        <w:rPr>
          <w:color w:val="000000"/>
          <w:spacing w:val="-1"/>
        </w:rPr>
        <w:t>First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last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name</w:t>
      </w:r>
    </w:p>
    <w:p w:rsidR="002A7159" w:rsidRDefault="00E13D14">
      <w:pPr>
        <w:pStyle w:val="BodyText"/>
        <w:numPr>
          <w:ilvl w:val="0"/>
          <w:numId w:val="1"/>
        </w:numPr>
        <w:tabs>
          <w:tab w:val="left" w:pos="2621"/>
        </w:tabs>
        <w:spacing w:line="244" w:lineRule="exact"/>
      </w:pPr>
      <w:r>
        <w:rPr>
          <w:color w:val="000000"/>
          <w:spacing w:val="-1"/>
        </w:rPr>
        <w:t>License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number</w:t>
      </w:r>
    </w:p>
    <w:p w:rsidR="002A7159" w:rsidRDefault="00E13D14">
      <w:pPr>
        <w:pStyle w:val="BodyText"/>
        <w:numPr>
          <w:ilvl w:val="0"/>
          <w:numId w:val="1"/>
        </w:numPr>
        <w:tabs>
          <w:tab w:val="left" w:pos="2621"/>
        </w:tabs>
        <w:spacing w:line="243" w:lineRule="exact"/>
      </w:pPr>
      <w:r>
        <w:rPr>
          <w:color w:val="000000"/>
          <w:spacing w:val="-1"/>
        </w:rPr>
        <w:t>TSHA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membership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number</w:t>
      </w:r>
    </w:p>
    <w:p w:rsidR="002A7159" w:rsidRDefault="00E13D14">
      <w:pPr>
        <w:numPr>
          <w:ilvl w:val="0"/>
          <w:numId w:val="1"/>
        </w:numPr>
        <w:tabs>
          <w:tab w:val="left" w:pos="2621"/>
        </w:tabs>
        <w:spacing w:line="243" w:lineRule="exact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color w:val="000000"/>
          <w:sz w:val="20"/>
        </w:rPr>
        <w:t>Course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Number</w:t>
      </w:r>
      <w:r>
        <w:rPr>
          <w:rFonts w:ascii="Verdana"/>
          <w:color w:val="000000"/>
          <w:sz w:val="20"/>
        </w:rPr>
        <w:t xml:space="preserve"> -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i/>
          <w:color w:val="000000"/>
          <w:spacing w:val="-1"/>
          <w:sz w:val="20"/>
        </w:rPr>
        <w:t>shown on last slide</w:t>
      </w:r>
      <w:r>
        <w:rPr>
          <w:rFonts w:ascii="Verdana"/>
          <w:i/>
          <w:color w:val="000000"/>
          <w:sz w:val="20"/>
        </w:rPr>
        <w:t xml:space="preserve"> </w:t>
      </w:r>
      <w:r>
        <w:rPr>
          <w:rFonts w:ascii="Verdana"/>
          <w:i/>
          <w:color w:val="000000"/>
          <w:spacing w:val="-1"/>
          <w:sz w:val="20"/>
        </w:rPr>
        <w:t>of</w:t>
      </w:r>
      <w:r>
        <w:rPr>
          <w:rFonts w:ascii="Verdana"/>
          <w:i/>
          <w:color w:val="000000"/>
          <w:sz w:val="20"/>
        </w:rPr>
        <w:t xml:space="preserve"> </w:t>
      </w:r>
      <w:r>
        <w:rPr>
          <w:rFonts w:ascii="Verdana"/>
          <w:i/>
          <w:color w:val="000000"/>
          <w:spacing w:val="-1"/>
          <w:sz w:val="20"/>
        </w:rPr>
        <w:t>each presentation</w:t>
      </w:r>
    </w:p>
    <w:p w:rsidR="002A7159" w:rsidRDefault="00E13D14">
      <w:pPr>
        <w:pStyle w:val="BodyText"/>
        <w:numPr>
          <w:ilvl w:val="0"/>
          <w:numId w:val="1"/>
        </w:numPr>
        <w:tabs>
          <w:tab w:val="left" w:pos="2621"/>
        </w:tabs>
        <w:spacing w:line="243" w:lineRule="exact"/>
      </w:pPr>
      <w:r>
        <w:rPr>
          <w:color w:val="000000"/>
          <w:spacing w:val="-1"/>
        </w:rPr>
        <w:t>Course Name</w:t>
      </w:r>
    </w:p>
    <w:p w:rsidR="002A7159" w:rsidRDefault="00E13D14">
      <w:pPr>
        <w:pStyle w:val="BodyText"/>
        <w:numPr>
          <w:ilvl w:val="0"/>
          <w:numId w:val="1"/>
        </w:numPr>
        <w:tabs>
          <w:tab w:val="left" w:pos="2621"/>
        </w:tabs>
        <w:spacing w:line="243" w:lineRule="exact"/>
      </w:pPr>
      <w:r>
        <w:rPr>
          <w:color w:val="000000"/>
          <w:spacing w:val="-1"/>
        </w:rPr>
        <w:t>Course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completion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date</w:t>
      </w:r>
    </w:p>
    <w:p w:rsidR="002A7159" w:rsidRDefault="00E13D14">
      <w:pPr>
        <w:pStyle w:val="BodyText"/>
        <w:numPr>
          <w:ilvl w:val="0"/>
          <w:numId w:val="1"/>
        </w:numPr>
        <w:tabs>
          <w:tab w:val="left" w:pos="2621"/>
        </w:tabs>
        <w:spacing w:line="243" w:lineRule="exact"/>
      </w:pPr>
      <w:r>
        <w:rPr>
          <w:color w:val="000000"/>
          <w:spacing w:val="-1"/>
        </w:rPr>
        <w:t>Email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address</w:t>
      </w:r>
    </w:p>
    <w:p w:rsidR="002A7159" w:rsidRDefault="00E13D14">
      <w:pPr>
        <w:pStyle w:val="BodyText"/>
        <w:numPr>
          <w:ilvl w:val="0"/>
          <w:numId w:val="1"/>
        </w:numPr>
        <w:tabs>
          <w:tab w:val="left" w:pos="2621"/>
        </w:tabs>
        <w:spacing w:line="243" w:lineRule="exact"/>
      </w:pPr>
      <w:r>
        <w:rPr>
          <w:color w:val="000000"/>
          <w:spacing w:val="-1"/>
        </w:rPr>
        <w:t>Phone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number</w:t>
      </w:r>
    </w:p>
    <w:p w:rsidR="002A7159" w:rsidRDefault="00E13D14">
      <w:pPr>
        <w:pStyle w:val="BodyText"/>
        <w:numPr>
          <w:ilvl w:val="0"/>
          <w:numId w:val="1"/>
        </w:numPr>
        <w:tabs>
          <w:tab w:val="left" w:pos="2621"/>
        </w:tabs>
        <w:spacing w:line="243" w:lineRule="exact"/>
      </w:pPr>
      <w:r>
        <w:rPr>
          <w:color w:val="000000"/>
          <w:spacing w:val="-1"/>
        </w:rPr>
        <w:t>3-question Learning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Assessment</w:t>
      </w:r>
    </w:p>
    <w:p w:rsidR="002A7159" w:rsidRDefault="00E13D14">
      <w:pPr>
        <w:pStyle w:val="BodyText"/>
        <w:numPr>
          <w:ilvl w:val="0"/>
          <w:numId w:val="1"/>
        </w:numPr>
        <w:tabs>
          <w:tab w:val="left" w:pos="2621"/>
        </w:tabs>
        <w:spacing w:line="244" w:lineRule="exact"/>
      </w:pPr>
      <w:r>
        <w:rPr>
          <w:color w:val="000000"/>
          <w:spacing w:val="-1"/>
        </w:rPr>
        <w:t>CE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evaluation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of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online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course</w:t>
      </w:r>
    </w:p>
    <w:p w:rsidR="002A7159" w:rsidRDefault="002A7159">
      <w:pPr>
        <w:spacing w:before="2" w:line="240" w:lineRule="exact"/>
        <w:rPr>
          <w:sz w:val="24"/>
          <w:szCs w:val="24"/>
        </w:rPr>
      </w:pPr>
    </w:p>
    <w:p w:rsidR="002A7159" w:rsidRDefault="00E13D14">
      <w:pPr>
        <w:pStyle w:val="BodyText"/>
        <w:ind w:left="100" w:right="235" w:firstLine="0"/>
        <w:jc w:val="both"/>
      </w:pPr>
      <w:r>
        <w:rPr>
          <w:spacing w:val="-1"/>
        </w:rPr>
        <w:t>Upon</w:t>
      </w:r>
      <w:r>
        <w:rPr>
          <w:spacing w:val="34"/>
        </w:rPr>
        <w:t xml:space="preserve"> </w:t>
      </w:r>
      <w:r>
        <w:rPr>
          <w:spacing w:val="-1"/>
        </w:rPr>
        <w:t>submission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above</w:t>
      </w:r>
      <w:r>
        <w:rPr>
          <w:spacing w:val="33"/>
        </w:rPr>
        <w:t xml:space="preserve"> </w:t>
      </w:r>
      <w:r>
        <w:rPr>
          <w:spacing w:val="-1"/>
        </w:rPr>
        <w:t>information,</w:t>
      </w:r>
      <w:r>
        <w:rPr>
          <w:spacing w:val="34"/>
        </w:rPr>
        <w:t xml:space="preserve"> </w:t>
      </w:r>
      <w:r>
        <w:rPr>
          <w:spacing w:val="-1"/>
        </w:rPr>
        <w:t>you</w:t>
      </w:r>
      <w:r>
        <w:rPr>
          <w:spacing w:val="34"/>
        </w:rPr>
        <w:t xml:space="preserve"> </w:t>
      </w:r>
      <w:r>
        <w:rPr>
          <w:spacing w:val="-1"/>
        </w:rPr>
        <w:t>will</w:t>
      </w:r>
      <w:r>
        <w:rPr>
          <w:spacing w:val="33"/>
        </w:rPr>
        <w:t xml:space="preserve"> </w:t>
      </w:r>
      <w:r>
        <w:rPr>
          <w:spacing w:val="-1"/>
        </w:rPr>
        <w:t>be</w:t>
      </w:r>
      <w:r>
        <w:rPr>
          <w:spacing w:val="34"/>
        </w:rPr>
        <w:t xml:space="preserve"> </w:t>
      </w:r>
      <w:r>
        <w:rPr>
          <w:spacing w:val="-1"/>
        </w:rPr>
        <w:t>sent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certificate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completion</w:t>
      </w:r>
      <w:r>
        <w:rPr>
          <w:spacing w:val="34"/>
        </w:rPr>
        <w:t xml:space="preserve"> </w:t>
      </w:r>
      <w:r>
        <w:rPr>
          <w:spacing w:val="-1"/>
        </w:rPr>
        <w:t>via</w:t>
      </w:r>
      <w:r>
        <w:rPr>
          <w:spacing w:val="59"/>
        </w:rPr>
        <w:t xml:space="preserve"> </w:t>
      </w:r>
      <w:r>
        <w:rPr>
          <w:spacing w:val="-1"/>
        </w:rPr>
        <w:t>email</w:t>
      </w:r>
      <w:r>
        <w:rPr>
          <w:spacing w:val="43"/>
        </w:rPr>
        <w:t xml:space="preserve"> </w:t>
      </w:r>
      <w:r>
        <w:rPr>
          <w:spacing w:val="-1"/>
        </w:rPr>
        <w:t>within</w:t>
      </w:r>
      <w:r>
        <w:rPr>
          <w:spacing w:val="43"/>
        </w:rPr>
        <w:t xml:space="preserve"> </w:t>
      </w:r>
      <w:r>
        <w:rPr>
          <w:spacing w:val="-1"/>
        </w:rPr>
        <w:t>10</w:t>
      </w:r>
      <w:r>
        <w:rPr>
          <w:spacing w:val="44"/>
        </w:rPr>
        <w:t xml:space="preserve"> </w:t>
      </w:r>
      <w:r>
        <w:rPr>
          <w:spacing w:val="-1"/>
        </w:rPr>
        <w:t>business</w:t>
      </w:r>
      <w:r>
        <w:rPr>
          <w:spacing w:val="43"/>
        </w:rPr>
        <w:t xml:space="preserve"> </w:t>
      </w:r>
      <w:r>
        <w:rPr>
          <w:spacing w:val="-1"/>
        </w:rPr>
        <w:t>days,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hours</w:t>
      </w:r>
      <w:r>
        <w:rPr>
          <w:spacing w:val="41"/>
        </w:rPr>
        <w:t xml:space="preserve"> </w:t>
      </w:r>
      <w:r>
        <w:rPr>
          <w:spacing w:val="-1"/>
        </w:rPr>
        <w:t>will</w:t>
      </w:r>
      <w:r>
        <w:rPr>
          <w:spacing w:val="44"/>
        </w:rPr>
        <w:t xml:space="preserve"> </w:t>
      </w:r>
      <w:r>
        <w:rPr>
          <w:spacing w:val="-1"/>
        </w:rPr>
        <w:t>be</w:t>
      </w:r>
      <w:r>
        <w:rPr>
          <w:spacing w:val="43"/>
        </w:rPr>
        <w:t xml:space="preserve"> </w:t>
      </w:r>
      <w:r>
        <w:rPr>
          <w:spacing w:val="-1"/>
        </w:rPr>
        <w:t>posted</w:t>
      </w:r>
      <w:r>
        <w:rPr>
          <w:spacing w:val="44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TSHA</w:t>
      </w:r>
      <w:r>
        <w:rPr>
          <w:spacing w:val="44"/>
        </w:rPr>
        <w:t xml:space="preserve"> </w:t>
      </w:r>
      <w:r>
        <w:rPr>
          <w:spacing w:val="-1"/>
        </w:rPr>
        <w:t>CE</w:t>
      </w:r>
      <w:r>
        <w:rPr>
          <w:spacing w:val="43"/>
        </w:rPr>
        <w:t xml:space="preserve"> </w:t>
      </w:r>
      <w:r>
        <w:rPr>
          <w:spacing w:val="-1"/>
        </w:rPr>
        <w:t>Registry</w:t>
      </w:r>
      <w:r>
        <w:rPr>
          <w:spacing w:val="43"/>
        </w:rPr>
        <w:t xml:space="preserve"> </w:t>
      </w:r>
      <w:r>
        <w:rPr>
          <w:i/>
          <w:spacing w:val="-1"/>
        </w:rPr>
        <w:t>(TSHA</w:t>
      </w:r>
      <w:r>
        <w:rPr>
          <w:i/>
          <w:spacing w:val="28"/>
        </w:rPr>
        <w:t xml:space="preserve"> </w:t>
      </w:r>
      <w:r>
        <w:rPr>
          <w:i/>
          <w:spacing w:val="-1"/>
        </w:rPr>
        <w:t>members</w:t>
      </w:r>
      <w:r>
        <w:rPr>
          <w:i/>
        </w:rPr>
        <w:t xml:space="preserve"> </w:t>
      </w:r>
      <w:r>
        <w:rPr>
          <w:i/>
          <w:spacing w:val="-1"/>
        </w:rPr>
        <w:t>only)</w:t>
      </w:r>
      <w:r>
        <w:rPr>
          <w:spacing w:val="-1"/>
        </w:rPr>
        <w:t>.</w:t>
      </w:r>
    </w:p>
    <w:p w:rsidR="002A7159" w:rsidRDefault="002A7159">
      <w:pPr>
        <w:spacing w:before="3" w:line="240" w:lineRule="exact"/>
        <w:rPr>
          <w:sz w:val="24"/>
          <w:szCs w:val="24"/>
        </w:rPr>
      </w:pPr>
    </w:p>
    <w:p w:rsidR="002A7159" w:rsidRDefault="00E13D14">
      <w:pPr>
        <w:ind w:left="10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Contact TSHA CE Processor at </w:t>
      </w:r>
      <w:hyperlink r:id="rId8" w:history="1">
        <w:r w:rsidRPr="00D75296">
          <w:rPr>
            <w:rStyle w:val="Hyperlink"/>
            <w:rFonts w:ascii="Verdana" w:eastAsia="Verdana" w:hAnsi="Verdana" w:cs="Verdana"/>
            <w:sz w:val="20"/>
            <w:szCs w:val="20"/>
          </w:rPr>
          <w:t>tshaceprocessor@gmail.com</w:t>
        </w:r>
      </w:hyperlink>
      <w:r>
        <w:rPr>
          <w:rFonts w:ascii="Verdana" w:eastAsia="Verdana" w:hAnsi="Verdana" w:cs="Verdana"/>
          <w:sz w:val="20"/>
          <w:szCs w:val="20"/>
        </w:rPr>
        <w:t xml:space="preserve"> for questions. </w:t>
      </w:r>
      <w:bookmarkStart w:id="0" w:name="_GoBack"/>
      <w:bookmarkEnd w:id="0"/>
    </w:p>
    <w:sectPr w:rsidR="002A7159">
      <w:type w:val="continuous"/>
      <w:pgSz w:w="12240" w:h="15840"/>
      <w:pgMar w:top="460" w:right="10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63562"/>
    <w:multiLevelType w:val="hybridMultilevel"/>
    <w:tmpl w:val="4282D3D8"/>
    <w:lvl w:ilvl="0" w:tplc="BDC6DB5C">
      <w:start w:val="1"/>
      <w:numFmt w:val="bullet"/>
      <w:lvlText w:val=""/>
      <w:lvlJc w:val="left"/>
      <w:pPr>
        <w:ind w:left="2620" w:hanging="241"/>
      </w:pPr>
      <w:rPr>
        <w:rFonts w:ascii="Symbol" w:eastAsia="Symbol" w:hAnsi="Symbol" w:hint="default"/>
        <w:color w:val="800000"/>
        <w:w w:val="76"/>
        <w:sz w:val="20"/>
        <w:szCs w:val="20"/>
      </w:rPr>
    </w:lvl>
    <w:lvl w:ilvl="1" w:tplc="D1183338">
      <w:start w:val="1"/>
      <w:numFmt w:val="bullet"/>
      <w:lvlText w:val="•"/>
      <w:lvlJc w:val="left"/>
      <w:pPr>
        <w:ind w:left="3342" w:hanging="241"/>
      </w:pPr>
      <w:rPr>
        <w:rFonts w:hint="default"/>
      </w:rPr>
    </w:lvl>
    <w:lvl w:ilvl="2" w:tplc="6BF07010">
      <w:start w:val="1"/>
      <w:numFmt w:val="bullet"/>
      <w:lvlText w:val="•"/>
      <w:lvlJc w:val="left"/>
      <w:pPr>
        <w:ind w:left="4064" w:hanging="241"/>
      </w:pPr>
      <w:rPr>
        <w:rFonts w:hint="default"/>
      </w:rPr>
    </w:lvl>
    <w:lvl w:ilvl="3" w:tplc="B5A041AC">
      <w:start w:val="1"/>
      <w:numFmt w:val="bullet"/>
      <w:lvlText w:val="•"/>
      <w:lvlJc w:val="left"/>
      <w:pPr>
        <w:ind w:left="4786" w:hanging="241"/>
      </w:pPr>
      <w:rPr>
        <w:rFonts w:hint="default"/>
      </w:rPr>
    </w:lvl>
    <w:lvl w:ilvl="4" w:tplc="BED47072">
      <w:start w:val="1"/>
      <w:numFmt w:val="bullet"/>
      <w:lvlText w:val="•"/>
      <w:lvlJc w:val="left"/>
      <w:pPr>
        <w:ind w:left="5508" w:hanging="241"/>
      </w:pPr>
      <w:rPr>
        <w:rFonts w:hint="default"/>
      </w:rPr>
    </w:lvl>
    <w:lvl w:ilvl="5" w:tplc="54CA5956">
      <w:start w:val="1"/>
      <w:numFmt w:val="bullet"/>
      <w:lvlText w:val="•"/>
      <w:lvlJc w:val="left"/>
      <w:pPr>
        <w:ind w:left="6230" w:hanging="241"/>
      </w:pPr>
      <w:rPr>
        <w:rFonts w:hint="default"/>
      </w:rPr>
    </w:lvl>
    <w:lvl w:ilvl="6" w:tplc="CF9E89C2">
      <w:start w:val="1"/>
      <w:numFmt w:val="bullet"/>
      <w:lvlText w:val="•"/>
      <w:lvlJc w:val="left"/>
      <w:pPr>
        <w:ind w:left="6952" w:hanging="241"/>
      </w:pPr>
      <w:rPr>
        <w:rFonts w:hint="default"/>
      </w:rPr>
    </w:lvl>
    <w:lvl w:ilvl="7" w:tplc="5C64D680">
      <w:start w:val="1"/>
      <w:numFmt w:val="bullet"/>
      <w:lvlText w:val="•"/>
      <w:lvlJc w:val="left"/>
      <w:pPr>
        <w:ind w:left="7674" w:hanging="241"/>
      </w:pPr>
      <w:rPr>
        <w:rFonts w:hint="default"/>
      </w:rPr>
    </w:lvl>
    <w:lvl w:ilvl="8" w:tplc="A014CDF0">
      <w:start w:val="1"/>
      <w:numFmt w:val="bullet"/>
      <w:lvlText w:val="•"/>
      <w:lvlJc w:val="left"/>
      <w:pPr>
        <w:ind w:left="8396" w:hanging="2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A7159"/>
    <w:rsid w:val="002A7159"/>
    <w:rsid w:val="00E1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Rockwell" w:eastAsia="Rockwell" w:hAnsi="Rockwel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20" w:hanging="241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13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haceprocessor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xsha.org/continuing_education/Online_Course_Completio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TSHA Online</vt:lpstr>
    </vt:vector>
  </TitlesOfParts>
  <Company>Hewlett-Packard Company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TSHA Online</dc:title>
  <dc:creator>tybarra</dc:creator>
  <cp:lastModifiedBy>Darlene Lesley</cp:lastModifiedBy>
  <cp:revision>2</cp:revision>
  <dcterms:created xsi:type="dcterms:W3CDTF">2014-01-13T17:08:00Z</dcterms:created>
  <dcterms:modified xsi:type="dcterms:W3CDTF">2014-01-13T17:10:00Z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2010-12-01T00:00:00Z</vt:filetime>
  </property>
  <property fmtid="{D5CDD505-2E9C-101B-9397-08002B2CF9AE}" pid="3" name="LastSaved">
    <vt:filetime>2014-01-13T00:00:00Z</vt:filetime>
  </property>
</Properties>
</file>